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1ACE4" w14:textId="77777777" w:rsidR="00604AEF" w:rsidRDefault="008460E7">
      <w:pPr>
        <w:spacing w:line="200" w:lineRule="exact"/>
      </w:pPr>
      <w:bookmarkStart w:id="0" w:name="_GoBack"/>
      <w:bookmarkEnd w:id="0"/>
      <w:r>
        <w:pict w14:anchorId="56780C29">
          <v:group id="_x0000_s1026" style="position:absolute;margin-left:61pt;margin-top:35pt;width:502pt;height:100.4pt;z-index:-251658240;mso-position-horizontal-relative:page;mso-position-vertical-relative:page" coordorigin="1220,700" coordsize="10040,2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40;top:720;width:10000;height:1968">
              <v:imagedata r:id="rId6" o:title=""/>
            </v:shape>
            <v:shape id="_x0000_s1027" style="position:absolute;left:1240;top:720;width:10000;height:1968" coordorigin="1240,720" coordsize="10000,1968" path="m1240,2688l11240,2688,11240,720,1240,720,1240,2688xe" filled="f" strokeweight="2pt">
              <v:path arrowok="t"/>
            </v:shape>
            <w10:wrap anchorx="page" anchory="page"/>
          </v:group>
        </w:pict>
      </w:r>
    </w:p>
    <w:p w14:paraId="5CD29439" w14:textId="77777777" w:rsidR="00604AEF" w:rsidRDefault="00604AEF">
      <w:pPr>
        <w:spacing w:line="200" w:lineRule="exact"/>
      </w:pPr>
    </w:p>
    <w:p w14:paraId="158D300B" w14:textId="77777777" w:rsidR="00604AEF" w:rsidRDefault="00604AEF">
      <w:pPr>
        <w:spacing w:line="200" w:lineRule="exact"/>
      </w:pPr>
    </w:p>
    <w:p w14:paraId="6478C799" w14:textId="77777777" w:rsidR="00604AEF" w:rsidRDefault="00604AEF">
      <w:pPr>
        <w:spacing w:line="200" w:lineRule="exact"/>
      </w:pPr>
    </w:p>
    <w:p w14:paraId="088E1BDE" w14:textId="77777777" w:rsidR="00604AEF" w:rsidRDefault="00604AEF">
      <w:pPr>
        <w:spacing w:line="200" w:lineRule="exact"/>
      </w:pPr>
    </w:p>
    <w:p w14:paraId="4ECFBA9C" w14:textId="77777777" w:rsidR="00604AEF" w:rsidRDefault="00604AEF">
      <w:pPr>
        <w:spacing w:before="14" w:line="260" w:lineRule="exact"/>
        <w:rPr>
          <w:sz w:val="26"/>
          <w:szCs w:val="26"/>
        </w:rPr>
      </w:pPr>
    </w:p>
    <w:p w14:paraId="1236DDE6" w14:textId="77777777" w:rsidR="00604AEF" w:rsidRDefault="00994533">
      <w:pPr>
        <w:spacing w:before="22"/>
        <w:ind w:left="3068" w:right="3068"/>
        <w:jc w:val="center"/>
        <w:rPr>
          <w:b/>
          <w:sz w:val="24"/>
          <w:szCs w:val="24"/>
        </w:rPr>
      </w:pPr>
      <w:r>
        <w:rPr>
          <w:b/>
          <w:sz w:val="24"/>
          <w:szCs w:val="24"/>
        </w:rPr>
        <w:t xml:space="preserve">DEADLINE: </w:t>
      </w:r>
      <w:r w:rsidR="001559EB">
        <w:rPr>
          <w:b/>
          <w:sz w:val="24"/>
          <w:szCs w:val="24"/>
        </w:rPr>
        <w:t>Thursday, April 25</w:t>
      </w:r>
      <w:r w:rsidR="00B905CE" w:rsidRPr="00B905CE">
        <w:rPr>
          <w:b/>
          <w:sz w:val="24"/>
          <w:szCs w:val="24"/>
          <w:vertAlign w:val="superscript"/>
        </w:rPr>
        <w:t>th</w:t>
      </w:r>
      <w:r w:rsidR="00B905CE">
        <w:rPr>
          <w:b/>
          <w:sz w:val="24"/>
          <w:szCs w:val="24"/>
        </w:rPr>
        <w:t xml:space="preserve"> 4pm in SSMS 2433</w:t>
      </w:r>
    </w:p>
    <w:p w14:paraId="5DEB7142" w14:textId="77777777" w:rsidR="00B905CE" w:rsidRDefault="00B905CE">
      <w:pPr>
        <w:spacing w:before="22"/>
        <w:ind w:left="3068" w:right="3068"/>
        <w:jc w:val="center"/>
        <w:rPr>
          <w:sz w:val="24"/>
          <w:szCs w:val="24"/>
        </w:rPr>
      </w:pPr>
    </w:p>
    <w:p w14:paraId="2C64CD5D" w14:textId="77777777" w:rsidR="00604AEF" w:rsidRPr="00B905CE" w:rsidRDefault="00994533" w:rsidP="00B905CE">
      <w:pPr>
        <w:spacing w:before="12"/>
        <w:ind w:left="4538" w:right="4538"/>
        <w:jc w:val="center"/>
        <w:rPr>
          <w:sz w:val="24"/>
          <w:szCs w:val="24"/>
        </w:rPr>
      </w:pPr>
      <w:r>
        <w:rPr>
          <w:b/>
          <w:sz w:val="24"/>
          <w:szCs w:val="24"/>
        </w:rPr>
        <w:t>AWARDS</w:t>
      </w:r>
    </w:p>
    <w:p w14:paraId="32274134" w14:textId="77777777" w:rsidR="00604AEF" w:rsidRDefault="00994533">
      <w:pPr>
        <w:ind w:left="1505" w:right="1604"/>
        <w:jc w:val="center"/>
        <w:rPr>
          <w:sz w:val="22"/>
          <w:szCs w:val="22"/>
        </w:rPr>
      </w:pPr>
      <w:r>
        <w:rPr>
          <w:sz w:val="22"/>
          <w:szCs w:val="22"/>
        </w:rPr>
        <w:t>$700 for First Place, $300 for Honorable Mention Best Feature Screenplay</w:t>
      </w:r>
    </w:p>
    <w:p w14:paraId="26FD2842" w14:textId="77777777" w:rsidR="00604AEF" w:rsidRDefault="00994533">
      <w:pPr>
        <w:spacing w:before="11"/>
        <w:ind w:left="1542"/>
        <w:rPr>
          <w:sz w:val="22"/>
          <w:szCs w:val="22"/>
        </w:rPr>
      </w:pPr>
      <w:r>
        <w:rPr>
          <w:sz w:val="22"/>
          <w:szCs w:val="22"/>
        </w:rPr>
        <w:t>$700 for First Place, $300 for Honorable Mention Best Short Film</w:t>
      </w:r>
    </w:p>
    <w:p w14:paraId="58FE2093" w14:textId="77777777" w:rsidR="00604AEF" w:rsidRDefault="00994533">
      <w:pPr>
        <w:spacing w:before="11"/>
        <w:ind w:left="1542"/>
        <w:rPr>
          <w:sz w:val="22"/>
          <w:szCs w:val="22"/>
        </w:rPr>
      </w:pPr>
      <w:r>
        <w:rPr>
          <w:sz w:val="22"/>
          <w:szCs w:val="22"/>
        </w:rPr>
        <w:t>$300 for First Place, $200 for Honorable Mention Best Short Screenplay</w:t>
      </w:r>
    </w:p>
    <w:p w14:paraId="283494E0" w14:textId="77777777" w:rsidR="00B905CE" w:rsidRDefault="00B905CE" w:rsidP="00B905CE">
      <w:pPr>
        <w:ind w:right="5083"/>
      </w:pPr>
    </w:p>
    <w:p w14:paraId="04401751" w14:textId="77777777" w:rsidR="00B905CE" w:rsidRDefault="00B905CE" w:rsidP="00B905CE">
      <w:pPr>
        <w:ind w:right="5083"/>
      </w:pPr>
    </w:p>
    <w:p w14:paraId="29CB2BE9" w14:textId="77777777" w:rsidR="00B905CE" w:rsidRDefault="00B905CE" w:rsidP="00B905CE">
      <w:pPr>
        <w:ind w:right="5083"/>
      </w:pPr>
      <w:r>
        <w:t>Honorable Mentions are often awarded in each category.</w:t>
      </w:r>
    </w:p>
    <w:p w14:paraId="726046EF" w14:textId="77777777" w:rsidR="00604AEF" w:rsidRDefault="00604AEF">
      <w:pPr>
        <w:spacing w:line="200" w:lineRule="exact"/>
      </w:pPr>
    </w:p>
    <w:p w14:paraId="728E2EFD" w14:textId="77777777" w:rsidR="00604AEF" w:rsidRDefault="00604AEF">
      <w:pPr>
        <w:spacing w:line="200" w:lineRule="exact"/>
      </w:pPr>
    </w:p>
    <w:p w14:paraId="53AD9CF7" w14:textId="77777777" w:rsidR="00604AEF" w:rsidRDefault="00994533">
      <w:pPr>
        <w:tabs>
          <w:tab w:val="left" w:pos="10120"/>
        </w:tabs>
        <w:ind w:left="102" w:right="66"/>
        <w:jc w:val="both"/>
        <w:rPr>
          <w:sz w:val="24"/>
          <w:szCs w:val="24"/>
        </w:rPr>
      </w:pPr>
      <w:r>
        <w:rPr>
          <w:b/>
          <w:sz w:val="24"/>
          <w:szCs w:val="24"/>
          <w:u w:val="single" w:color="000000"/>
        </w:rPr>
        <w:t xml:space="preserve">ELIGIBILITY </w:t>
      </w:r>
      <w:r>
        <w:rPr>
          <w:b/>
          <w:sz w:val="24"/>
          <w:szCs w:val="24"/>
          <w:u w:val="single" w:color="000000"/>
        </w:rPr>
        <w:tab/>
      </w:r>
    </w:p>
    <w:p w14:paraId="466B8FB7" w14:textId="77777777" w:rsidR="00604AEF" w:rsidRDefault="00604AEF">
      <w:pPr>
        <w:spacing w:before="9" w:line="280" w:lineRule="exact"/>
        <w:rPr>
          <w:sz w:val="28"/>
          <w:szCs w:val="28"/>
        </w:rPr>
      </w:pPr>
    </w:p>
    <w:p w14:paraId="27752D1C" w14:textId="77777777" w:rsidR="00604AEF" w:rsidRDefault="00994533">
      <w:pPr>
        <w:ind w:left="102" w:right="1051"/>
        <w:jc w:val="both"/>
      </w:pPr>
      <w:r>
        <w:t xml:space="preserve">A. All students registered at UCSB for at least one quarter during academic year </w:t>
      </w:r>
      <w:r w:rsidR="00B905CE">
        <w:t>2018-2019</w:t>
      </w:r>
      <w:r>
        <w:t xml:space="preserve"> are eligible.</w:t>
      </w:r>
    </w:p>
    <w:p w14:paraId="5550458A" w14:textId="77777777" w:rsidR="00604AEF" w:rsidRDefault="00604AEF">
      <w:pPr>
        <w:spacing w:before="10" w:line="240" w:lineRule="exact"/>
        <w:rPr>
          <w:sz w:val="24"/>
          <w:szCs w:val="24"/>
        </w:rPr>
      </w:pPr>
    </w:p>
    <w:p w14:paraId="0388AC15" w14:textId="77777777" w:rsidR="00604AEF" w:rsidRDefault="00994533">
      <w:pPr>
        <w:spacing w:line="250" w:lineRule="auto"/>
        <w:ind w:left="102" w:right="106"/>
      </w:pPr>
      <w:r>
        <w:t>B. Winners of Corwin Awards in past years will not be eligible in any category in which they have received a first place award.  Scripts submitted in previous years may not be entered again.</w:t>
      </w:r>
    </w:p>
    <w:p w14:paraId="2D3E5927" w14:textId="77777777" w:rsidR="00604AEF" w:rsidRDefault="00604AEF">
      <w:pPr>
        <w:spacing w:before="19" w:line="280" w:lineRule="exact"/>
        <w:rPr>
          <w:sz w:val="28"/>
          <w:szCs w:val="28"/>
        </w:rPr>
      </w:pPr>
    </w:p>
    <w:p w14:paraId="4BEEF77F" w14:textId="77777777" w:rsidR="00604AEF" w:rsidRDefault="00994533">
      <w:pPr>
        <w:tabs>
          <w:tab w:val="left" w:pos="10120"/>
        </w:tabs>
        <w:ind w:left="102" w:right="60"/>
        <w:jc w:val="both"/>
        <w:rPr>
          <w:sz w:val="24"/>
          <w:szCs w:val="24"/>
        </w:rPr>
      </w:pPr>
      <w:r>
        <w:rPr>
          <w:b/>
          <w:sz w:val="24"/>
          <w:szCs w:val="24"/>
          <w:u w:val="single" w:color="000000"/>
        </w:rPr>
        <w:t xml:space="preserve">DEADLINES AND SUBMISSION PROCEDURE </w:t>
      </w:r>
      <w:r>
        <w:rPr>
          <w:b/>
          <w:sz w:val="24"/>
          <w:szCs w:val="24"/>
          <w:u w:val="single" w:color="000000"/>
        </w:rPr>
        <w:tab/>
      </w:r>
    </w:p>
    <w:p w14:paraId="2999A42C" w14:textId="77777777" w:rsidR="00604AEF" w:rsidRDefault="00604AEF">
      <w:pPr>
        <w:spacing w:line="100" w:lineRule="exact"/>
        <w:rPr>
          <w:sz w:val="10"/>
          <w:szCs w:val="10"/>
        </w:rPr>
      </w:pPr>
    </w:p>
    <w:p w14:paraId="063BE815" w14:textId="77777777" w:rsidR="00604AEF" w:rsidRDefault="00604AEF">
      <w:pPr>
        <w:spacing w:line="200" w:lineRule="exact"/>
      </w:pPr>
    </w:p>
    <w:p w14:paraId="434314AB" w14:textId="77777777" w:rsidR="00604AEF" w:rsidRDefault="00994533">
      <w:pPr>
        <w:ind w:left="822"/>
        <w:rPr>
          <w:sz w:val="24"/>
          <w:szCs w:val="24"/>
        </w:rPr>
      </w:pPr>
      <w:r>
        <w:rPr>
          <w:sz w:val="24"/>
          <w:szCs w:val="24"/>
        </w:rPr>
        <w:t>A. FEATURE SCREENPLAYS</w:t>
      </w:r>
    </w:p>
    <w:p w14:paraId="7F7CAFF2" w14:textId="77777777" w:rsidR="00604AEF" w:rsidRDefault="00604AEF">
      <w:pPr>
        <w:spacing w:before="9" w:line="280" w:lineRule="exact"/>
        <w:rPr>
          <w:sz w:val="28"/>
          <w:szCs w:val="28"/>
        </w:rPr>
      </w:pPr>
    </w:p>
    <w:p w14:paraId="6D76D038" w14:textId="77777777" w:rsidR="00604AEF" w:rsidRDefault="00994533">
      <w:pPr>
        <w:spacing w:line="250" w:lineRule="auto"/>
        <w:ind w:left="102" w:right="234"/>
        <w:jc w:val="both"/>
      </w:pPr>
      <w:r>
        <w:t xml:space="preserve">Submission of material in the screenplay categories will be accepted at 2433 SSMS Building, the Film and Media Studies office from students registered in </w:t>
      </w:r>
      <w:r w:rsidR="00B905CE">
        <w:t>2018-2019</w:t>
      </w:r>
      <w:r>
        <w:t xml:space="preserve"> at UCSB with a deadline of 4:00 p.m. </w:t>
      </w:r>
      <w:r w:rsidR="001559EB">
        <w:t>Thursday, April 25</w:t>
      </w:r>
      <w:r w:rsidR="00B905CE" w:rsidRPr="00B905CE">
        <w:rPr>
          <w:vertAlign w:val="superscript"/>
        </w:rPr>
        <w:t>th</w:t>
      </w:r>
      <w:r w:rsidR="00B905CE">
        <w:t xml:space="preserve"> 2019</w:t>
      </w:r>
      <w:r>
        <w:t>. No material will be accepted after that date.</w:t>
      </w:r>
    </w:p>
    <w:p w14:paraId="021EF78C" w14:textId="77777777" w:rsidR="00604AEF" w:rsidRDefault="00604AEF">
      <w:pPr>
        <w:spacing w:line="240" w:lineRule="exact"/>
        <w:rPr>
          <w:sz w:val="24"/>
          <w:szCs w:val="24"/>
        </w:rPr>
      </w:pPr>
    </w:p>
    <w:p w14:paraId="790B6B6E" w14:textId="77777777" w:rsidR="00604AEF" w:rsidRDefault="00994533">
      <w:pPr>
        <w:spacing w:line="250" w:lineRule="auto"/>
        <w:ind w:left="102" w:right="278"/>
      </w:pPr>
      <w:r>
        <w:t>All scripts must be typed and be approximately 90-120 pages. Submissions will not be returned.  Scripts should be bradded not bound.</w:t>
      </w:r>
    </w:p>
    <w:p w14:paraId="4625564C" w14:textId="77777777" w:rsidR="00604AEF" w:rsidRDefault="00994533">
      <w:pPr>
        <w:ind w:left="102" w:right="8178"/>
        <w:jc w:val="both"/>
      </w:pPr>
      <w:r>
        <w:t>Address all entries to:</w:t>
      </w:r>
    </w:p>
    <w:p w14:paraId="216C6B6A" w14:textId="77777777" w:rsidR="00604AEF" w:rsidRDefault="00604AEF">
      <w:pPr>
        <w:spacing w:before="10" w:line="240" w:lineRule="exact"/>
        <w:rPr>
          <w:sz w:val="24"/>
          <w:szCs w:val="24"/>
        </w:rPr>
      </w:pPr>
    </w:p>
    <w:p w14:paraId="57619820" w14:textId="77777777" w:rsidR="00604AEF" w:rsidRDefault="00994533">
      <w:pPr>
        <w:ind w:left="2262"/>
      </w:pPr>
      <w:r>
        <w:t>Corwin Screenplay Awards</w:t>
      </w:r>
    </w:p>
    <w:p w14:paraId="5615DC90" w14:textId="77777777" w:rsidR="00604AEF" w:rsidRDefault="00994533">
      <w:pPr>
        <w:spacing w:before="10"/>
        <w:ind w:left="2262"/>
      </w:pPr>
      <w:r>
        <w:t>Department of Film and Media Studies</w:t>
      </w:r>
    </w:p>
    <w:p w14:paraId="1FBB7175" w14:textId="77777777" w:rsidR="00604AEF" w:rsidRDefault="00994533">
      <w:pPr>
        <w:spacing w:before="10"/>
        <w:ind w:left="2262"/>
      </w:pPr>
      <w:r>
        <w:t>2433 Social Sciences and Media Studies Building</w:t>
      </w:r>
    </w:p>
    <w:p w14:paraId="74FC539E" w14:textId="77777777" w:rsidR="00604AEF" w:rsidRDefault="00994533">
      <w:pPr>
        <w:spacing w:before="10"/>
        <w:ind w:left="2262"/>
      </w:pPr>
      <w:r>
        <w:t>University of California</w:t>
      </w:r>
    </w:p>
    <w:p w14:paraId="0F20C47F" w14:textId="77777777" w:rsidR="00604AEF" w:rsidRDefault="00994533">
      <w:pPr>
        <w:spacing w:before="10"/>
        <w:ind w:left="2262"/>
      </w:pPr>
      <w:r>
        <w:t>Santa Barbara, CA 93106-4010</w:t>
      </w:r>
    </w:p>
    <w:p w14:paraId="771EE56B" w14:textId="77777777" w:rsidR="00604AEF" w:rsidRDefault="00604AEF">
      <w:pPr>
        <w:spacing w:before="10" w:line="240" w:lineRule="exact"/>
        <w:rPr>
          <w:sz w:val="24"/>
          <w:szCs w:val="24"/>
        </w:rPr>
      </w:pPr>
    </w:p>
    <w:p w14:paraId="77543D4B" w14:textId="77777777" w:rsidR="00604AEF" w:rsidRDefault="00994533">
      <w:pPr>
        <w:spacing w:line="250" w:lineRule="auto"/>
        <w:ind w:left="102" w:right="216"/>
        <w:jc w:val="both"/>
      </w:pPr>
      <w:r>
        <w:t xml:space="preserve">Please include your name, script title, address, telephone, email address, perm </w:t>
      </w:r>
      <w:r w:rsidR="00B905CE">
        <w:t>number and social security num</w:t>
      </w:r>
      <w:r>
        <w:t>ber on a cover sheet to the script. (University Extension and EAP students are eligible, and should submit proof of registration in lieu of perm number.) Please include a separate title page with just the title of the screenplay.</w:t>
      </w:r>
    </w:p>
    <w:p w14:paraId="75C05729" w14:textId="77777777" w:rsidR="00604AEF" w:rsidRDefault="00604AEF">
      <w:pPr>
        <w:spacing w:line="240" w:lineRule="exact"/>
        <w:rPr>
          <w:sz w:val="24"/>
          <w:szCs w:val="24"/>
        </w:rPr>
      </w:pPr>
    </w:p>
    <w:p w14:paraId="6EDCB5E7" w14:textId="77777777" w:rsidR="00604AEF" w:rsidRDefault="00994533">
      <w:pPr>
        <w:spacing w:line="250" w:lineRule="auto"/>
        <w:ind w:left="102" w:right="104"/>
      </w:pPr>
      <w:r>
        <w:t>The preliminary judging will be done by members of the Film and Media Studies Department. The final judging will be done by external judges designated by the Film and Media Department. T</w:t>
      </w:r>
      <w:r w:rsidR="00B905CE">
        <w:t>hese judges often include work</w:t>
      </w:r>
      <w:r>
        <w:t>ing writers, producers, and other filmmakers. (Past judges include: Tom Pollock, Andy Davis, Allison Anders,</w:t>
      </w:r>
    </w:p>
    <w:p w14:paraId="243B626B" w14:textId="77777777" w:rsidR="00604AEF" w:rsidRDefault="00994533">
      <w:pPr>
        <w:spacing w:before="48"/>
        <w:ind w:left="102" w:right="7414"/>
        <w:jc w:val="both"/>
      </w:pPr>
      <w:r>
        <w:t xml:space="preserve">Toni </w:t>
      </w:r>
      <w:proofErr w:type="spellStart"/>
      <w:r>
        <w:t>Graphia</w:t>
      </w:r>
      <w:proofErr w:type="spellEnd"/>
      <w:r>
        <w:t xml:space="preserve"> and Scott Frank)</w:t>
      </w:r>
    </w:p>
    <w:p w14:paraId="153B7452" w14:textId="77777777" w:rsidR="00604AEF" w:rsidRDefault="00604AEF">
      <w:pPr>
        <w:spacing w:before="9" w:line="100" w:lineRule="exact"/>
        <w:rPr>
          <w:sz w:val="10"/>
          <w:szCs w:val="10"/>
        </w:rPr>
      </w:pPr>
    </w:p>
    <w:p w14:paraId="24EA3247" w14:textId="77777777" w:rsidR="00604AEF" w:rsidRDefault="00604AEF">
      <w:pPr>
        <w:spacing w:line="200" w:lineRule="exact"/>
      </w:pPr>
    </w:p>
    <w:p w14:paraId="47978205" w14:textId="77777777" w:rsidR="00604AEF" w:rsidRDefault="00994533">
      <w:pPr>
        <w:ind w:left="102" w:right="9455"/>
        <w:jc w:val="both"/>
        <w:rPr>
          <w:sz w:val="24"/>
          <w:szCs w:val="24"/>
        </w:rPr>
        <w:sectPr w:rsidR="00604AEF">
          <w:pgSz w:w="12240" w:h="15840"/>
          <w:pgMar w:top="1480" w:right="880" w:bottom="280" w:left="1120" w:header="720" w:footer="720" w:gutter="0"/>
          <w:cols w:space="720"/>
        </w:sectPr>
      </w:pPr>
      <w:r>
        <w:rPr>
          <w:sz w:val="24"/>
          <w:szCs w:val="24"/>
        </w:rPr>
        <w:t>(</w:t>
      </w:r>
      <w:proofErr w:type="gramStart"/>
      <w:r>
        <w:rPr>
          <w:sz w:val="24"/>
          <w:szCs w:val="24"/>
        </w:rPr>
        <w:t>over</w:t>
      </w:r>
      <w:proofErr w:type="gramEnd"/>
      <w:r>
        <w:rPr>
          <w:sz w:val="24"/>
          <w:szCs w:val="24"/>
        </w:rPr>
        <w:t>)</w:t>
      </w:r>
    </w:p>
    <w:p w14:paraId="1A63C473" w14:textId="77777777" w:rsidR="00604AEF" w:rsidRDefault="00994533">
      <w:pPr>
        <w:spacing w:before="71"/>
        <w:ind w:left="838"/>
        <w:rPr>
          <w:sz w:val="24"/>
          <w:szCs w:val="24"/>
        </w:rPr>
      </w:pPr>
      <w:r>
        <w:rPr>
          <w:sz w:val="24"/>
          <w:szCs w:val="24"/>
        </w:rPr>
        <w:lastRenderedPageBreak/>
        <w:t>B. SHORT FILM</w:t>
      </w:r>
    </w:p>
    <w:p w14:paraId="00741FF6" w14:textId="77777777" w:rsidR="00604AEF" w:rsidRDefault="00604AEF">
      <w:pPr>
        <w:spacing w:line="100" w:lineRule="exact"/>
        <w:rPr>
          <w:sz w:val="10"/>
          <w:szCs w:val="10"/>
        </w:rPr>
      </w:pPr>
    </w:p>
    <w:p w14:paraId="01FACBFB" w14:textId="77777777" w:rsidR="00604AEF" w:rsidRDefault="00604AEF">
      <w:pPr>
        <w:spacing w:line="200" w:lineRule="exact"/>
      </w:pPr>
    </w:p>
    <w:p w14:paraId="0D7004B9" w14:textId="77777777" w:rsidR="00604AEF" w:rsidRDefault="00994533" w:rsidP="00994533">
      <w:pPr>
        <w:spacing w:line="250" w:lineRule="auto"/>
        <w:ind w:left="118" w:right="86"/>
        <w:rPr>
          <w:sz w:val="24"/>
          <w:szCs w:val="24"/>
        </w:rPr>
      </w:pPr>
      <w:r>
        <w:rPr>
          <w:sz w:val="24"/>
          <w:szCs w:val="24"/>
        </w:rPr>
        <w:t>Short films (defined as approximately 30 minutes and under in length) will be accepted in all formats. (However please provide a source that is compatible with st</w:t>
      </w:r>
      <w:r w:rsidR="00B905CE">
        <w:rPr>
          <w:sz w:val="24"/>
          <w:szCs w:val="24"/>
        </w:rPr>
        <w:t>andard players. If a source can</w:t>
      </w:r>
      <w:r>
        <w:rPr>
          <w:sz w:val="24"/>
          <w:szCs w:val="24"/>
        </w:rPr>
        <w:t xml:space="preserve">not be viewed, the entry will be disqualified.) All entries must be accompanied with a completed entry application (available in the Film and Media Studies office) and submitted to the office of the Film and Media Studies Department (2433 SSMS) on or before </w:t>
      </w:r>
      <w:r w:rsidR="001559EB">
        <w:rPr>
          <w:sz w:val="24"/>
          <w:szCs w:val="24"/>
        </w:rPr>
        <w:t>Thursday April 25</w:t>
      </w:r>
      <w:r w:rsidR="001559EB" w:rsidRPr="001559EB">
        <w:rPr>
          <w:sz w:val="24"/>
          <w:szCs w:val="24"/>
          <w:vertAlign w:val="superscript"/>
        </w:rPr>
        <w:t>th</w:t>
      </w:r>
      <w:r w:rsidR="001559EB">
        <w:rPr>
          <w:sz w:val="24"/>
          <w:szCs w:val="24"/>
        </w:rPr>
        <w:t xml:space="preserve"> </w:t>
      </w:r>
      <w:r w:rsidR="00B905CE">
        <w:rPr>
          <w:sz w:val="24"/>
          <w:szCs w:val="24"/>
        </w:rPr>
        <w:t>2019</w:t>
      </w:r>
      <w:r>
        <w:rPr>
          <w:sz w:val="24"/>
          <w:szCs w:val="24"/>
        </w:rPr>
        <w:t>.  A preliminary judging may take place to narrow the fiel</w:t>
      </w:r>
      <w:r w:rsidR="00B905CE">
        <w:rPr>
          <w:sz w:val="24"/>
          <w:szCs w:val="24"/>
        </w:rPr>
        <w:t>d in the case of a large appli</w:t>
      </w:r>
      <w:r>
        <w:rPr>
          <w:sz w:val="24"/>
          <w:szCs w:val="24"/>
        </w:rPr>
        <w:t>cant pool. Final judges will include professional as well as academic experts.</w:t>
      </w:r>
    </w:p>
    <w:p w14:paraId="1D71F673" w14:textId="77777777" w:rsidR="00604AEF" w:rsidRDefault="00604AEF">
      <w:pPr>
        <w:spacing w:before="8" w:line="280" w:lineRule="exact"/>
        <w:rPr>
          <w:sz w:val="28"/>
          <w:szCs w:val="28"/>
        </w:rPr>
      </w:pPr>
    </w:p>
    <w:p w14:paraId="38085EAD" w14:textId="77777777" w:rsidR="00604AEF" w:rsidRDefault="00994533">
      <w:pPr>
        <w:ind w:left="838"/>
        <w:rPr>
          <w:sz w:val="24"/>
          <w:szCs w:val="24"/>
        </w:rPr>
      </w:pPr>
      <w:r>
        <w:rPr>
          <w:sz w:val="24"/>
          <w:szCs w:val="24"/>
        </w:rPr>
        <w:t>C. SHORT SCREENPLAY</w:t>
      </w:r>
    </w:p>
    <w:p w14:paraId="3424DA38" w14:textId="77777777" w:rsidR="00604AEF" w:rsidRDefault="00604AEF">
      <w:pPr>
        <w:spacing w:line="100" w:lineRule="exact"/>
        <w:rPr>
          <w:sz w:val="10"/>
          <w:szCs w:val="10"/>
        </w:rPr>
      </w:pPr>
    </w:p>
    <w:p w14:paraId="04D45D88" w14:textId="77777777" w:rsidR="00604AEF" w:rsidRDefault="00604AEF">
      <w:pPr>
        <w:spacing w:line="200" w:lineRule="exact"/>
      </w:pPr>
    </w:p>
    <w:p w14:paraId="6214CCF2" w14:textId="77777777" w:rsidR="00604AEF" w:rsidRDefault="00994533" w:rsidP="00994533">
      <w:pPr>
        <w:spacing w:line="250" w:lineRule="auto"/>
        <w:ind w:left="118" w:right="342"/>
        <w:jc w:val="both"/>
        <w:rPr>
          <w:sz w:val="24"/>
          <w:szCs w:val="24"/>
        </w:rPr>
      </w:pPr>
      <w:r>
        <w:rPr>
          <w:sz w:val="24"/>
          <w:szCs w:val="24"/>
        </w:rPr>
        <w:t xml:space="preserve">Short screenplays (defined as no less than 6 and no more than 60 pages and under in length) will be accepted. Teleplays of existing programs and adaptations are acceptable. (Please pro- vide information about the source of the adaptation.) All entries must be completed and sub- mitted to the office of the Film and Media Studies Department (2433 SSMS) on or before </w:t>
      </w:r>
      <w:r w:rsidR="001559EB">
        <w:rPr>
          <w:sz w:val="24"/>
          <w:szCs w:val="24"/>
        </w:rPr>
        <w:t>Thursday April 25</w:t>
      </w:r>
      <w:r w:rsidR="00B905CE" w:rsidRPr="00B905CE">
        <w:rPr>
          <w:sz w:val="24"/>
          <w:szCs w:val="24"/>
          <w:vertAlign w:val="superscript"/>
        </w:rPr>
        <w:t>th</w:t>
      </w:r>
      <w:r w:rsidR="00B905CE">
        <w:rPr>
          <w:sz w:val="24"/>
          <w:szCs w:val="24"/>
        </w:rPr>
        <w:t xml:space="preserve"> 2019</w:t>
      </w:r>
      <w:r>
        <w:rPr>
          <w:sz w:val="24"/>
          <w:szCs w:val="24"/>
        </w:rPr>
        <w:t>.</w:t>
      </w:r>
    </w:p>
    <w:p w14:paraId="53075600" w14:textId="77777777" w:rsidR="00994533" w:rsidRDefault="00994533" w:rsidP="00994533">
      <w:pPr>
        <w:spacing w:line="250" w:lineRule="auto"/>
        <w:ind w:left="118" w:right="342"/>
        <w:jc w:val="both"/>
      </w:pPr>
    </w:p>
    <w:p w14:paraId="5B7B2207" w14:textId="77777777" w:rsidR="00604AEF" w:rsidRDefault="00994533">
      <w:pPr>
        <w:spacing w:line="250" w:lineRule="auto"/>
        <w:ind w:left="118" w:right="142"/>
        <w:rPr>
          <w:sz w:val="24"/>
          <w:szCs w:val="24"/>
        </w:rPr>
      </w:pPr>
      <w:r>
        <w:rPr>
          <w:sz w:val="24"/>
          <w:szCs w:val="24"/>
        </w:rPr>
        <w:t xml:space="preserve">Please include your name, script title, address, telephone, email address, perm number and so- </w:t>
      </w:r>
      <w:proofErr w:type="spellStart"/>
      <w:r>
        <w:rPr>
          <w:sz w:val="24"/>
          <w:szCs w:val="24"/>
        </w:rPr>
        <w:t>cial</w:t>
      </w:r>
      <w:proofErr w:type="spellEnd"/>
      <w:r>
        <w:rPr>
          <w:sz w:val="24"/>
          <w:szCs w:val="24"/>
        </w:rPr>
        <w:t xml:space="preserve"> security number on a cover sheet to the script. (University Extension students are eligible, and should submit proof of registration in lieu of perm number.) Please include a separate title page with just the title of the screenplay.</w:t>
      </w:r>
    </w:p>
    <w:p w14:paraId="1DD55331" w14:textId="77777777" w:rsidR="00604AEF" w:rsidRDefault="00604AEF">
      <w:pPr>
        <w:spacing w:before="8" w:line="280" w:lineRule="exact"/>
        <w:rPr>
          <w:sz w:val="28"/>
          <w:szCs w:val="28"/>
        </w:rPr>
      </w:pPr>
    </w:p>
    <w:p w14:paraId="1BE540D1" w14:textId="77777777" w:rsidR="00604AEF" w:rsidRDefault="00994533">
      <w:pPr>
        <w:spacing w:line="250" w:lineRule="auto"/>
        <w:ind w:left="118" w:right="174"/>
        <w:rPr>
          <w:sz w:val="24"/>
          <w:szCs w:val="24"/>
        </w:rPr>
      </w:pPr>
      <w:r>
        <w:rPr>
          <w:sz w:val="24"/>
          <w:szCs w:val="24"/>
        </w:rPr>
        <w:t xml:space="preserve">The preliminary judging will be done by members of the Film and Media Studies Department. The final judging will be done by three judges designated by the Film and Media Department. These judges often include working writers, producers, and other filmmakers. (Past judges include: Tom Pollock, Andy Davis, Allison Anders, Toni </w:t>
      </w:r>
      <w:proofErr w:type="spellStart"/>
      <w:r>
        <w:rPr>
          <w:sz w:val="24"/>
          <w:szCs w:val="24"/>
        </w:rPr>
        <w:t>Graphia</w:t>
      </w:r>
      <w:proofErr w:type="spellEnd"/>
      <w:r>
        <w:rPr>
          <w:sz w:val="24"/>
          <w:szCs w:val="24"/>
        </w:rPr>
        <w:t xml:space="preserve"> and Scott Frank)</w:t>
      </w:r>
    </w:p>
    <w:p w14:paraId="44F44660" w14:textId="77777777" w:rsidR="00604AEF" w:rsidRDefault="00604AEF">
      <w:pPr>
        <w:spacing w:before="8" w:line="280" w:lineRule="exact"/>
        <w:rPr>
          <w:sz w:val="28"/>
          <w:szCs w:val="28"/>
        </w:rPr>
      </w:pPr>
    </w:p>
    <w:p w14:paraId="6A3CB068" w14:textId="77777777" w:rsidR="00604AEF" w:rsidRDefault="00994533">
      <w:pPr>
        <w:tabs>
          <w:tab w:val="left" w:pos="10220"/>
        </w:tabs>
        <w:ind w:left="118"/>
        <w:rPr>
          <w:sz w:val="24"/>
          <w:szCs w:val="24"/>
        </w:rPr>
      </w:pPr>
      <w:r>
        <w:rPr>
          <w:b/>
          <w:sz w:val="24"/>
          <w:szCs w:val="24"/>
          <w:u w:val="single" w:color="000000"/>
        </w:rPr>
        <w:t xml:space="preserve">GENERAL REGULATIONS </w:t>
      </w:r>
      <w:r>
        <w:rPr>
          <w:b/>
          <w:sz w:val="24"/>
          <w:szCs w:val="24"/>
          <w:u w:val="single" w:color="000000"/>
        </w:rPr>
        <w:tab/>
      </w:r>
    </w:p>
    <w:p w14:paraId="35487653" w14:textId="77777777" w:rsidR="00604AEF" w:rsidRDefault="00604AEF">
      <w:pPr>
        <w:spacing w:line="100" w:lineRule="exact"/>
        <w:rPr>
          <w:sz w:val="10"/>
          <w:szCs w:val="10"/>
        </w:rPr>
      </w:pPr>
    </w:p>
    <w:p w14:paraId="37F02140" w14:textId="77777777" w:rsidR="00604AEF" w:rsidRDefault="00604AEF">
      <w:pPr>
        <w:spacing w:line="200" w:lineRule="exact"/>
      </w:pPr>
    </w:p>
    <w:p w14:paraId="12385896" w14:textId="77777777" w:rsidR="00604AEF" w:rsidRDefault="00994533">
      <w:pPr>
        <w:spacing w:line="250" w:lineRule="auto"/>
        <w:ind w:left="118" w:right="198"/>
        <w:rPr>
          <w:sz w:val="24"/>
          <w:szCs w:val="24"/>
        </w:rPr>
      </w:pPr>
      <w:r>
        <w:rPr>
          <w:sz w:val="24"/>
          <w:szCs w:val="24"/>
        </w:rPr>
        <w:t>Entrants retain all rights to the material.  Neither the University of California nor the grantor of the awards assumes responsibility for the loss of any script or film.  Awards will be made strictly on the basis of merit according to the judges. If the judges do not find an entry of merit in any given category, no awards will be made in that category.</w:t>
      </w:r>
    </w:p>
    <w:p w14:paraId="16AB3F26" w14:textId="77777777" w:rsidR="00604AEF" w:rsidRDefault="00604AEF">
      <w:pPr>
        <w:spacing w:before="8" w:line="280" w:lineRule="exact"/>
        <w:rPr>
          <w:sz w:val="28"/>
          <w:szCs w:val="28"/>
        </w:rPr>
      </w:pPr>
    </w:p>
    <w:p w14:paraId="42A24150" w14:textId="77777777" w:rsidR="00604AEF" w:rsidRDefault="00994533">
      <w:pPr>
        <w:spacing w:line="250" w:lineRule="auto"/>
        <w:ind w:left="118" w:right="312"/>
        <w:rPr>
          <w:sz w:val="24"/>
          <w:szCs w:val="24"/>
        </w:rPr>
      </w:pPr>
      <w:r>
        <w:rPr>
          <w:sz w:val="24"/>
          <w:szCs w:val="24"/>
        </w:rPr>
        <w:t>Announcements of winners will be made after judging is completed. Prizes will be presen</w:t>
      </w:r>
      <w:r w:rsidR="00B905CE">
        <w:rPr>
          <w:sz w:val="24"/>
          <w:szCs w:val="24"/>
        </w:rPr>
        <w:t>ted at 1 P.M. on Sunday, June 16</w:t>
      </w:r>
      <w:r w:rsidRPr="00994533">
        <w:rPr>
          <w:sz w:val="24"/>
          <w:szCs w:val="24"/>
          <w:vertAlign w:val="superscript"/>
        </w:rPr>
        <w:t>th</w:t>
      </w:r>
      <w:r>
        <w:rPr>
          <w:sz w:val="24"/>
          <w:szCs w:val="24"/>
        </w:rPr>
        <w:t>, 2018, at the Film and Media Studies Graduation Recognition and Awards Ceremony at Campbell Hall.</w:t>
      </w:r>
    </w:p>
    <w:p w14:paraId="65B06FDA" w14:textId="77777777" w:rsidR="00604AEF" w:rsidRDefault="00604AEF">
      <w:pPr>
        <w:spacing w:before="8" w:line="280" w:lineRule="exact"/>
        <w:rPr>
          <w:sz w:val="28"/>
          <w:szCs w:val="28"/>
        </w:rPr>
      </w:pPr>
    </w:p>
    <w:p w14:paraId="3CBFFD93" w14:textId="77777777" w:rsidR="00604AEF" w:rsidRDefault="00994533">
      <w:pPr>
        <w:ind w:left="118"/>
        <w:rPr>
          <w:sz w:val="24"/>
          <w:szCs w:val="24"/>
        </w:rPr>
      </w:pPr>
      <w:r>
        <w:rPr>
          <w:sz w:val="24"/>
          <w:szCs w:val="24"/>
        </w:rPr>
        <w:t>Contact the Film and Media Studies Department for information</w:t>
      </w:r>
    </w:p>
    <w:p w14:paraId="2C6FC227" w14:textId="77777777" w:rsidR="00604AEF" w:rsidRDefault="008460E7">
      <w:pPr>
        <w:spacing w:before="12"/>
        <w:ind w:left="118"/>
        <w:rPr>
          <w:sz w:val="24"/>
          <w:szCs w:val="24"/>
        </w:rPr>
      </w:pPr>
      <w:hyperlink r:id="rId7">
        <w:r w:rsidR="00994533">
          <w:rPr>
            <w:sz w:val="24"/>
            <w:szCs w:val="24"/>
          </w:rPr>
          <w:t>(jpalladino@filmandmedia.ucsb.edu).</w:t>
        </w:r>
      </w:hyperlink>
    </w:p>
    <w:sectPr w:rsidR="00604AEF">
      <w:pgSz w:w="12240" w:h="15840"/>
      <w:pgMar w:top="600" w:right="8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DD561D0"/>
    <w:multiLevelType w:val="multilevel"/>
    <w:tmpl w:val="710C42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EF"/>
    <w:rsid w:val="001559EB"/>
    <w:rsid w:val="00604AEF"/>
    <w:rsid w:val="008460E7"/>
    <w:rsid w:val="0085360B"/>
    <w:rsid w:val="00994533"/>
    <w:rsid w:val="00A51EE5"/>
    <w:rsid w:val="00B9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F4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palladino@filmandmedia.ucs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Station</dc:creator>
  <cp:lastModifiedBy>Dana Welch</cp:lastModifiedBy>
  <cp:revision>2</cp:revision>
  <dcterms:created xsi:type="dcterms:W3CDTF">2019-03-07T18:41:00Z</dcterms:created>
  <dcterms:modified xsi:type="dcterms:W3CDTF">2019-03-07T18:41:00Z</dcterms:modified>
</cp:coreProperties>
</file>